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90A4" w14:textId="730BE668" w:rsidR="007911E2" w:rsidRPr="00CF48EC" w:rsidRDefault="007911E2" w:rsidP="00CF48EC">
      <w:pPr>
        <w:pStyle w:val="Titolo2"/>
        <w:rPr>
          <w:highlight w:val="yellow"/>
        </w:rPr>
      </w:pPr>
    </w:p>
    <w:p w14:paraId="3EBBF593" w14:textId="77777777" w:rsidR="007911E2" w:rsidRPr="00CF48EC" w:rsidRDefault="007911E2" w:rsidP="007911E2">
      <w:pPr>
        <w:rPr>
          <w:rFonts w:ascii="Calibri" w:hAnsi="Calibri" w:cs="Calibri"/>
          <w:b/>
          <w:color w:val="808080"/>
          <w:sz w:val="4"/>
          <w:szCs w:val="4"/>
          <w:highlight w:val="yellow"/>
        </w:rPr>
      </w:pPr>
    </w:p>
    <w:p w14:paraId="4BC8F114"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6D55C96" w14:textId="77777777" w:rsidR="007911E2" w:rsidRPr="00B4426D" w:rsidRDefault="007911E2" w:rsidP="00FC1836">
      <w:pPr>
        <w:pBdr>
          <w:bottom w:val="single" w:sz="4" w:space="1" w:color="auto"/>
        </w:pBdr>
        <w:rPr>
          <w:rFonts w:ascii="Calibri" w:hAnsi="Calibri" w:cs="Calibri"/>
          <w:b/>
          <w:noProof/>
          <w:sz w:val="2"/>
          <w:szCs w:val="2"/>
        </w:rPr>
      </w:pPr>
    </w:p>
    <w:p w14:paraId="724DDBE7" w14:textId="7E2400A1" w:rsidR="000C7A10" w:rsidRPr="00910B05" w:rsidRDefault="00150BCD" w:rsidP="00150BCD">
      <w:pPr>
        <w:spacing w:before="240"/>
        <w:jc w:val="center"/>
        <w:rPr>
          <w:rFonts w:asciiTheme="minorHAnsi" w:hAnsiTheme="minorHAnsi" w:cstheme="minorHAnsi"/>
          <w:b/>
          <w:noProof/>
          <w:spacing w:val="-2"/>
          <w:sz w:val="32"/>
          <w:szCs w:val="32"/>
        </w:rPr>
      </w:pPr>
      <w:r>
        <w:rPr>
          <w:rFonts w:asciiTheme="minorHAnsi" w:hAnsiTheme="minorHAnsi" w:cstheme="minorHAnsi"/>
          <w:b/>
          <w:noProof/>
          <w:spacing w:val="-2"/>
          <w:sz w:val="32"/>
          <w:szCs w:val="32"/>
        </w:rPr>
        <w:t xml:space="preserve">Al Musa si parla di </w:t>
      </w:r>
      <w:r w:rsidRPr="00150BCD">
        <w:rPr>
          <w:rFonts w:asciiTheme="minorHAnsi" w:hAnsiTheme="minorHAnsi" w:cstheme="minorHAnsi"/>
          <w:b/>
          <w:noProof/>
          <w:spacing w:val="-2"/>
          <w:sz w:val="32"/>
          <w:szCs w:val="32"/>
        </w:rPr>
        <w:t>Intelligenza Artificiale e arte digitale:</w:t>
      </w:r>
      <w:r>
        <w:rPr>
          <w:rFonts w:asciiTheme="minorHAnsi" w:hAnsiTheme="minorHAnsi" w:cstheme="minorHAnsi"/>
          <w:b/>
          <w:noProof/>
          <w:spacing w:val="-2"/>
          <w:sz w:val="32"/>
          <w:szCs w:val="32"/>
        </w:rPr>
        <w:br/>
      </w:r>
      <w:r w:rsidRPr="00150BCD">
        <w:rPr>
          <w:rFonts w:asciiTheme="minorHAnsi" w:hAnsiTheme="minorHAnsi" w:cstheme="minorHAnsi"/>
          <w:b/>
          <w:noProof/>
          <w:spacing w:val="-2"/>
          <w:sz w:val="32"/>
          <w:szCs w:val="32"/>
        </w:rPr>
        <w:t>la galleria virtuale</w:t>
      </w:r>
    </w:p>
    <w:p w14:paraId="2FFA1F09" w14:textId="49A433BD" w:rsidR="00073CC3" w:rsidRPr="00910B05" w:rsidRDefault="00150BCD" w:rsidP="00150BCD">
      <w:pPr>
        <w:jc w:val="center"/>
        <w:rPr>
          <w:rFonts w:asciiTheme="minorHAnsi" w:hAnsiTheme="minorHAnsi" w:cstheme="minorHAnsi"/>
          <w:bCs/>
          <w:i/>
          <w:sz w:val="22"/>
          <w:szCs w:val="22"/>
        </w:rPr>
      </w:pPr>
      <w:r>
        <w:rPr>
          <w:rFonts w:asciiTheme="minorHAnsi" w:hAnsiTheme="minorHAnsi" w:cstheme="minorHAnsi"/>
          <w:bCs/>
          <w:i/>
          <w:sz w:val="22"/>
          <w:szCs w:val="22"/>
        </w:rPr>
        <w:t>Appuntamento venerdì 8 settembre a</w:t>
      </w:r>
      <w:r w:rsidR="00E44D56">
        <w:rPr>
          <w:rFonts w:asciiTheme="minorHAnsi" w:hAnsiTheme="minorHAnsi" w:cstheme="minorHAnsi"/>
          <w:bCs/>
          <w:i/>
          <w:sz w:val="22"/>
          <w:szCs w:val="22"/>
        </w:rPr>
        <w:t xml:space="preserve">l </w:t>
      </w:r>
      <w:proofErr w:type="spellStart"/>
      <w:r w:rsidR="00E44D56" w:rsidRPr="00910B05">
        <w:rPr>
          <w:rFonts w:asciiTheme="minorHAnsi" w:hAnsiTheme="minorHAnsi" w:cstheme="minorHAnsi"/>
          <w:bCs/>
          <w:i/>
          <w:sz w:val="22"/>
          <w:szCs w:val="22"/>
        </w:rPr>
        <w:t>MuSA</w:t>
      </w:r>
      <w:proofErr w:type="spellEnd"/>
      <w:r w:rsidR="00E44D56" w:rsidRPr="00910B05">
        <w:rPr>
          <w:rFonts w:asciiTheme="minorHAnsi" w:hAnsiTheme="minorHAnsi" w:cstheme="minorHAnsi"/>
          <w:bCs/>
          <w:i/>
          <w:sz w:val="22"/>
          <w:szCs w:val="22"/>
        </w:rPr>
        <w:t xml:space="preserve"> di Pietrasanta</w:t>
      </w:r>
      <w:r w:rsidR="00E44D56">
        <w:rPr>
          <w:rFonts w:asciiTheme="minorHAnsi" w:hAnsiTheme="minorHAnsi" w:cstheme="minorHAnsi"/>
          <w:bCs/>
          <w:i/>
          <w:sz w:val="22"/>
          <w:szCs w:val="22"/>
        </w:rPr>
        <w:t xml:space="preserve"> </w:t>
      </w:r>
      <w:r>
        <w:rPr>
          <w:rFonts w:asciiTheme="minorHAnsi" w:hAnsiTheme="minorHAnsi" w:cstheme="minorHAnsi"/>
          <w:bCs/>
          <w:i/>
          <w:sz w:val="22"/>
          <w:szCs w:val="22"/>
        </w:rPr>
        <w:t>con un</w:t>
      </w:r>
      <w:r w:rsidRPr="00150BCD">
        <w:rPr>
          <w:rFonts w:asciiTheme="minorHAnsi" w:hAnsiTheme="minorHAnsi" w:cstheme="minorHAnsi"/>
          <w:bCs/>
          <w:i/>
          <w:sz w:val="22"/>
          <w:szCs w:val="22"/>
        </w:rPr>
        <w:t xml:space="preserve"> approfondimento sull’arte digitale e sulle nuove modalità di fruizione da parte del pubblico all’interno di un metaverso</w:t>
      </w:r>
    </w:p>
    <w:p w14:paraId="1D0F9AAE" w14:textId="77777777" w:rsidR="00E07F65" w:rsidRPr="00910B05" w:rsidRDefault="00E07F65" w:rsidP="003135A1">
      <w:pPr>
        <w:rPr>
          <w:rFonts w:asciiTheme="minorHAnsi" w:hAnsiTheme="minorHAnsi" w:cstheme="minorHAnsi"/>
          <w:b/>
          <w:i/>
          <w:sz w:val="22"/>
          <w:szCs w:val="22"/>
        </w:rPr>
      </w:pPr>
    </w:p>
    <w:p w14:paraId="7376F8A2" w14:textId="57993D1B" w:rsidR="00150BCD" w:rsidRPr="00C264CA" w:rsidRDefault="00150BCD" w:rsidP="00150BCD">
      <w:pPr>
        <w:pStyle w:val="Default"/>
        <w:jc w:val="both"/>
        <w:rPr>
          <w:rStyle w:val="None"/>
          <w:rFonts w:eastAsia="Verdana"/>
          <w:sz w:val="22"/>
          <w:szCs w:val="22"/>
        </w:rPr>
      </w:pPr>
      <w:r>
        <w:rPr>
          <w:rFonts w:asciiTheme="minorHAnsi" w:hAnsiTheme="minorHAnsi" w:cstheme="minorHAnsi"/>
          <w:b/>
          <w:i/>
          <w:sz w:val="22"/>
          <w:szCs w:val="22"/>
        </w:rPr>
        <w:t>Pietrasanta</w:t>
      </w:r>
      <w:r w:rsidR="001C0C30" w:rsidRPr="00910B05">
        <w:rPr>
          <w:rFonts w:asciiTheme="minorHAnsi" w:hAnsiTheme="minorHAnsi" w:cstheme="minorHAnsi"/>
          <w:b/>
          <w:i/>
          <w:sz w:val="22"/>
          <w:szCs w:val="22"/>
        </w:rPr>
        <w:t>,</w:t>
      </w:r>
      <w:r w:rsidR="001A0556" w:rsidRPr="00910B05">
        <w:rPr>
          <w:rFonts w:asciiTheme="minorHAnsi" w:hAnsiTheme="minorHAnsi" w:cstheme="minorHAnsi"/>
          <w:b/>
          <w:i/>
          <w:sz w:val="22"/>
          <w:szCs w:val="22"/>
        </w:rPr>
        <w:t xml:space="preserve"> </w:t>
      </w:r>
      <w:r w:rsidR="0021273A">
        <w:rPr>
          <w:rFonts w:asciiTheme="minorHAnsi" w:hAnsiTheme="minorHAnsi" w:cstheme="minorHAnsi"/>
          <w:b/>
          <w:i/>
          <w:sz w:val="22"/>
          <w:szCs w:val="22"/>
        </w:rPr>
        <w:t>06</w:t>
      </w:r>
      <w:r w:rsidR="00144E59" w:rsidRPr="00910B05">
        <w:rPr>
          <w:rFonts w:asciiTheme="minorHAnsi" w:hAnsiTheme="minorHAnsi" w:cstheme="minorHAnsi"/>
          <w:b/>
          <w:i/>
          <w:sz w:val="22"/>
          <w:szCs w:val="22"/>
        </w:rPr>
        <w:t xml:space="preserve"> </w:t>
      </w:r>
      <w:r>
        <w:rPr>
          <w:rFonts w:asciiTheme="minorHAnsi" w:hAnsiTheme="minorHAnsi" w:cstheme="minorHAnsi"/>
          <w:b/>
          <w:i/>
          <w:sz w:val="22"/>
          <w:szCs w:val="22"/>
        </w:rPr>
        <w:t>settembre</w:t>
      </w:r>
      <w:r w:rsidR="007C295C" w:rsidRPr="00910B05">
        <w:rPr>
          <w:rFonts w:asciiTheme="minorHAnsi" w:hAnsiTheme="minorHAnsi" w:cstheme="minorHAnsi"/>
          <w:b/>
          <w:i/>
          <w:sz w:val="22"/>
          <w:szCs w:val="22"/>
        </w:rPr>
        <w:t xml:space="preserve"> 2023</w:t>
      </w:r>
      <w:r w:rsidR="007C295C" w:rsidRPr="00910B05">
        <w:rPr>
          <w:rFonts w:asciiTheme="minorHAnsi" w:hAnsiTheme="minorHAnsi" w:cstheme="minorHAnsi"/>
          <w:sz w:val="22"/>
          <w:szCs w:val="22"/>
        </w:rPr>
        <w:t xml:space="preserve"> </w:t>
      </w:r>
      <w:r w:rsidR="00770150" w:rsidRPr="00910B05">
        <w:rPr>
          <w:rFonts w:asciiTheme="minorHAnsi" w:hAnsiTheme="minorHAnsi" w:cstheme="minorHAnsi"/>
          <w:sz w:val="22"/>
          <w:szCs w:val="22"/>
        </w:rPr>
        <w:t>–</w:t>
      </w:r>
      <w:r w:rsidR="00093E50" w:rsidRPr="00910B05">
        <w:rPr>
          <w:rFonts w:asciiTheme="minorHAnsi" w:hAnsiTheme="minorHAnsi" w:cstheme="minorHAnsi"/>
          <w:sz w:val="22"/>
          <w:szCs w:val="22"/>
        </w:rPr>
        <w:t xml:space="preserve"> </w:t>
      </w:r>
      <w:r w:rsidRPr="00C264CA">
        <w:rPr>
          <w:rStyle w:val="None"/>
          <w:sz w:val="22"/>
          <w:szCs w:val="22"/>
        </w:rPr>
        <w:t xml:space="preserve">Arte digitale, musei virtuali e progetti interattivi multimediali costituiscono nuove tipologie di manifestazioni culturali. Nell'ambito del ciclo di eventi “Intelligenza Artificiale e arte digitale”, il </w:t>
      </w:r>
      <w:proofErr w:type="spellStart"/>
      <w:r w:rsidRPr="00C264CA">
        <w:rPr>
          <w:rStyle w:val="None"/>
          <w:sz w:val="22"/>
          <w:szCs w:val="22"/>
        </w:rPr>
        <w:t>MuSA</w:t>
      </w:r>
      <w:proofErr w:type="spellEnd"/>
      <w:r w:rsidRPr="00C264CA">
        <w:rPr>
          <w:rStyle w:val="None"/>
          <w:sz w:val="22"/>
          <w:szCs w:val="22"/>
        </w:rPr>
        <w:t xml:space="preserve"> di Pietrasanta ospiterà l’incontro che approfondirà il concetto di </w:t>
      </w:r>
      <w:r w:rsidRPr="00C264CA">
        <w:rPr>
          <w:rStyle w:val="None"/>
          <w:i/>
          <w:iCs/>
          <w:sz w:val="22"/>
          <w:szCs w:val="22"/>
        </w:rPr>
        <w:t>metaverso</w:t>
      </w:r>
      <w:r w:rsidRPr="00C264CA">
        <w:rPr>
          <w:rStyle w:val="None"/>
          <w:sz w:val="22"/>
          <w:szCs w:val="22"/>
        </w:rPr>
        <w:t xml:space="preserve"> e le nuove frontiere dell'arte digitale.</w:t>
      </w:r>
    </w:p>
    <w:p w14:paraId="030F4B95" w14:textId="77777777" w:rsidR="00150BCD" w:rsidRPr="00C264CA" w:rsidRDefault="00150BCD" w:rsidP="00150BCD">
      <w:pPr>
        <w:pStyle w:val="Default"/>
        <w:spacing w:before="120"/>
        <w:jc w:val="both"/>
        <w:rPr>
          <w:rStyle w:val="None"/>
          <w:rFonts w:eastAsia="Verdana"/>
          <w:sz w:val="22"/>
          <w:szCs w:val="22"/>
        </w:rPr>
      </w:pPr>
      <w:r w:rsidRPr="00C264CA">
        <w:rPr>
          <w:rStyle w:val="None"/>
          <w:sz w:val="22"/>
          <w:szCs w:val="22"/>
        </w:rPr>
        <w:t xml:space="preserve">L’appuntamento è per </w:t>
      </w:r>
      <w:r w:rsidRPr="00C264CA">
        <w:rPr>
          <w:rStyle w:val="None"/>
          <w:b/>
          <w:bCs/>
          <w:sz w:val="22"/>
          <w:szCs w:val="22"/>
        </w:rPr>
        <w:t>venerdì 8 settembre</w:t>
      </w:r>
      <w:r w:rsidRPr="00C264CA">
        <w:rPr>
          <w:rStyle w:val="None"/>
          <w:sz w:val="22"/>
          <w:szCs w:val="22"/>
        </w:rPr>
        <w:t xml:space="preserve">, alle </w:t>
      </w:r>
      <w:r w:rsidRPr="00C264CA">
        <w:rPr>
          <w:rStyle w:val="None"/>
          <w:b/>
          <w:bCs/>
          <w:sz w:val="22"/>
          <w:szCs w:val="22"/>
        </w:rPr>
        <w:t>ore 17:30</w:t>
      </w:r>
      <w:r w:rsidRPr="00C264CA">
        <w:rPr>
          <w:rStyle w:val="None"/>
          <w:sz w:val="22"/>
          <w:szCs w:val="22"/>
        </w:rPr>
        <w:t xml:space="preserve">, quando verrà presentata la galleria virtuale del </w:t>
      </w:r>
      <w:proofErr w:type="spellStart"/>
      <w:r w:rsidRPr="00C264CA">
        <w:rPr>
          <w:rStyle w:val="None"/>
          <w:sz w:val="22"/>
          <w:szCs w:val="22"/>
        </w:rPr>
        <w:t>MuSA</w:t>
      </w:r>
      <w:proofErr w:type="spellEnd"/>
      <w:r w:rsidRPr="00C264CA">
        <w:rPr>
          <w:rStyle w:val="None"/>
          <w:sz w:val="22"/>
          <w:szCs w:val="22"/>
        </w:rPr>
        <w:t>, lo spazio digitale che replicherà l'esperienza vissuta durante l'evento "Intelligenza Artificiale e arte digitale" del 27 maggio scorso. Le opere create nel corso dei tre laboratori che hanno preceduto l’evento saranno esposte sia nel mondo reale, sui grandi schermi della sala, che nella sua versione virtuale.</w:t>
      </w:r>
    </w:p>
    <w:p w14:paraId="3044E6D9" w14:textId="77777777" w:rsidR="00150BCD" w:rsidRDefault="00150BCD" w:rsidP="00150BCD">
      <w:pPr>
        <w:pStyle w:val="Default"/>
        <w:spacing w:before="120"/>
        <w:jc w:val="both"/>
        <w:rPr>
          <w:rStyle w:val="None"/>
          <w:sz w:val="22"/>
          <w:szCs w:val="22"/>
        </w:rPr>
      </w:pPr>
      <w:r w:rsidRPr="00C264CA">
        <w:rPr>
          <w:rStyle w:val="None"/>
          <w:sz w:val="22"/>
          <w:szCs w:val="22"/>
        </w:rPr>
        <w:t xml:space="preserve">I visitatori avranno la possibilità di entrare nella galleria virtuale con i propri smartphone o con alcuni visori messi a disposizione per l’occasione. Questa dualità di prospettive permetterà di esplorare sia il contesto fisico del </w:t>
      </w:r>
      <w:proofErr w:type="spellStart"/>
      <w:r w:rsidRPr="00C264CA">
        <w:rPr>
          <w:rStyle w:val="None"/>
          <w:sz w:val="22"/>
          <w:szCs w:val="22"/>
        </w:rPr>
        <w:t>MuSA</w:t>
      </w:r>
      <w:proofErr w:type="spellEnd"/>
      <w:r w:rsidRPr="00C264CA">
        <w:rPr>
          <w:rStyle w:val="None"/>
          <w:sz w:val="22"/>
          <w:szCs w:val="22"/>
        </w:rPr>
        <w:t xml:space="preserve"> che la sua dimensione virtuale, approfondendo così le nuove modalità di fruizione dell’arte, rese possibili grazie alle nuove tecnologie.</w:t>
      </w:r>
    </w:p>
    <w:p w14:paraId="64287376" w14:textId="36FD58D0" w:rsidR="00150BCD" w:rsidRPr="00C264CA" w:rsidRDefault="00150BCD" w:rsidP="00150BCD">
      <w:pPr>
        <w:pStyle w:val="Default"/>
        <w:spacing w:before="120"/>
        <w:jc w:val="both"/>
        <w:rPr>
          <w:rFonts w:eastAsia="Verdana"/>
          <w:sz w:val="22"/>
          <w:szCs w:val="22"/>
        </w:rPr>
      </w:pPr>
      <w:r w:rsidRPr="00C264CA">
        <w:rPr>
          <w:rStyle w:val="None"/>
          <w:sz w:val="22"/>
          <w:szCs w:val="22"/>
          <w:shd w:val="clear" w:color="auto" w:fill="FFFFFF"/>
        </w:rPr>
        <w:t xml:space="preserve">L’incontro sarà presentato </w:t>
      </w:r>
      <w:proofErr w:type="spellStart"/>
      <w:r w:rsidRPr="00C264CA">
        <w:rPr>
          <w:rStyle w:val="None"/>
          <w:sz w:val="22"/>
          <w:szCs w:val="22"/>
          <w:shd w:val="clear" w:color="auto" w:fill="FFFFFF"/>
        </w:rPr>
        <w:t>dall’ing</w:t>
      </w:r>
      <w:proofErr w:type="spellEnd"/>
      <w:r w:rsidRPr="00C264CA">
        <w:rPr>
          <w:rStyle w:val="None"/>
          <w:sz w:val="22"/>
          <w:szCs w:val="22"/>
          <w:shd w:val="clear" w:color="auto" w:fill="FFFFFF"/>
        </w:rPr>
        <w:t xml:space="preserve">. Daniele Luchi, ideatore e curatore del progetto e Maurizio Marco Tozzi, docente di Alma </w:t>
      </w:r>
      <w:proofErr w:type="spellStart"/>
      <w:r w:rsidRPr="00C264CA">
        <w:rPr>
          <w:rStyle w:val="None"/>
          <w:sz w:val="22"/>
          <w:szCs w:val="22"/>
          <w:shd w:val="clear" w:color="auto" w:fill="FFFFFF"/>
        </w:rPr>
        <w:t>Artis</w:t>
      </w:r>
      <w:proofErr w:type="spellEnd"/>
      <w:r w:rsidRPr="00C264CA">
        <w:rPr>
          <w:rStyle w:val="None"/>
          <w:sz w:val="22"/>
          <w:szCs w:val="22"/>
          <w:shd w:val="clear" w:color="auto" w:fill="FFFFFF"/>
        </w:rPr>
        <w:t xml:space="preserve"> Academy, Media Art Curator e organizzatore di “Over The Real” - Festival Internazionale di video e multimedia art.</w:t>
      </w:r>
    </w:p>
    <w:p w14:paraId="4FF54C6D" w14:textId="77777777" w:rsidR="00150BCD" w:rsidRPr="00C264CA" w:rsidRDefault="00150BCD" w:rsidP="00150BCD">
      <w:pPr>
        <w:pStyle w:val="Default"/>
        <w:spacing w:before="120"/>
        <w:jc w:val="both"/>
        <w:rPr>
          <w:rStyle w:val="None"/>
          <w:rFonts w:eastAsia="Verdana"/>
          <w:sz w:val="22"/>
          <w:szCs w:val="22"/>
        </w:rPr>
      </w:pPr>
      <w:r w:rsidRPr="00C264CA">
        <w:rPr>
          <w:rStyle w:val="None"/>
          <w:sz w:val="22"/>
          <w:szCs w:val="22"/>
        </w:rPr>
        <w:t xml:space="preserve">La partecipazione è </w:t>
      </w:r>
      <w:r w:rsidRPr="00C264CA">
        <w:rPr>
          <w:rStyle w:val="None"/>
          <w:b/>
          <w:bCs/>
          <w:sz w:val="22"/>
          <w:szCs w:val="22"/>
        </w:rPr>
        <w:t xml:space="preserve">gratuita </w:t>
      </w:r>
      <w:r w:rsidRPr="00C264CA">
        <w:rPr>
          <w:rStyle w:val="None"/>
          <w:sz w:val="22"/>
          <w:szCs w:val="22"/>
        </w:rPr>
        <w:t>ma è necessario iscriversi compilando l'apposito</w:t>
      </w:r>
      <w:r w:rsidRPr="00C264CA">
        <w:rPr>
          <w:rStyle w:val="None"/>
          <w:b/>
          <w:bCs/>
          <w:sz w:val="22"/>
          <w:szCs w:val="22"/>
        </w:rPr>
        <w:t xml:space="preserve"> </w:t>
      </w:r>
      <w:proofErr w:type="spellStart"/>
      <w:r w:rsidRPr="00C264CA">
        <w:rPr>
          <w:rStyle w:val="None"/>
          <w:sz w:val="22"/>
          <w:szCs w:val="22"/>
        </w:rPr>
        <w:t>form</w:t>
      </w:r>
      <w:proofErr w:type="spellEnd"/>
      <w:r w:rsidRPr="00C264CA">
        <w:rPr>
          <w:rStyle w:val="None"/>
          <w:sz w:val="22"/>
          <w:szCs w:val="22"/>
        </w:rPr>
        <w:t xml:space="preserve"> alla pagina dedicata all’evento sul sito </w:t>
      </w:r>
      <w:hyperlink r:id="rId8" w:history="1">
        <w:r w:rsidRPr="00C264CA">
          <w:rPr>
            <w:rStyle w:val="Hyperlink1"/>
            <w:rFonts w:ascii="Calibri" w:hAnsi="Calibri"/>
            <w:sz w:val="22"/>
            <w:szCs w:val="22"/>
          </w:rPr>
          <w:t>https://musapietrasanta.it/</w:t>
        </w:r>
      </w:hyperlink>
      <w:r w:rsidRPr="00C264CA">
        <w:rPr>
          <w:rStyle w:val="None"/>
          <w:sz w:val="22"/>
          <w:szCs w:val="22"/>
        </w:rPr>
        <w:t xml:space="preserve"> raggiungibile direttamente dal seguente link </w:t>
      </w:r>
      <w:hyperlink r:id="rId9" w:history="1">
        <w:r w:rsidRPr="00C264CA">
          <w:rPr>
            <w:rStyle w:val="Hyperlink3"/>
            <w:sz w:val="22"/>
            <w:szCs w:val="22"/>
          </w:rPr>
          <w:t>https://musapietrasanta.it/intelligenza-artificiale-e-arte-digitale-la-galleria-virtuale/</w:t>
        </w:r>
      </w:hyperlink>
      <w:r w:rsidRPr="00C264CA">
        <w:rPr>
          <w:rStyle w:val="None"/>
          <w:sz w:val="22"/>
          <w:szCs w:val="22"/>
        </w:rPr>
        <w:t xml:space="preserve"> </w:t>
      </w:r>
    </w:p>
    <w:p w14:paraId="6123B9CD" w14:textId="7395B167" w:rsidR="00150BCD" w:rsidRPr="00C264CA" w:rsidRDefault="00150BCD" w:rsidP="00150BCD">
      <w:pPr>
        <w:pStyle w:val="Default"/>
        <w:spacing w:before="120"/>
        <w:jc w:val="both"/>
        <w:rPr>
          <w:rStyle w:val="None"/>
          <w:rFonts w:eastAsia="Verdana"/>
          <w:sz w:val="22"/>
          <w:szCs w:val="22"/>
        </w:rPr>
      </w:pPr>
      <w:r w:rsidRPr="00C264CA">
        <w:rPr>
          <w:rStyle w:val="None"/>
          <w:sz w:val="22"/>
          <w:szCs w:val="22"/>
        </w:rPr>
        <w:t>L’evento è promosso dalla Camera di Commercio</w:t>
      </w:r>
      <w:r w:rsidR="00B76F46">
        <w:rPr>
          <w:rStyle w:val="None"/>
          <w:sz w:val="22"/>
          <w:szCs w:val="22"/>
        </w:rPr>
        <w:t xml:space="preserve"> della</w:t>
      </w:r>
      <w:r w:rsidRPr="00C264CA">
        <w:rPr>
          <w:rStyle w:val="None"/>
          <w:sz w:val="22"/>
          <w:szCs w:val="22"/>
        </w:rPr>
        <w:t xml:space="preserve"> Toscana Nord-Ovest e organizzato da </w:t>
      </w:r>
      <w:r w:rsidRPr="00C264CA">
        <w:rPr>
          <w:rStyle w:val="None"/>
          <w:b/>
          <w:bCs/>
          <w:sz w:val="22"/>
          <w:szCs w:val="22"/>
        </w:rPr>
        <w:t>Lucca In-Tec</w:t>
      </w:r>
      <w:r w:rsidRPr="00C264CA">
        <w:rPr>
          <w:rStyle w:val="None"/>
          <w:sz w:val="22"/>
          <w:szCs w:val="22"/>
        </w:rPr>
        <w:t xml:space="preserve">, società partecipata </w:t>
      </w:r>
      <w:r w:rsidR="00B76F46">
        <w:rPr>
          <w:rStyle w:val="None"/>
          <w:sz w:val="22"/>
          <w:szCs w:val="22"/>
        </w:rPr>
        <w:t>dall’ente camerale</w:t>
      </w:r>
      <w:r w:rsidRPr="00C264CA">
        <w:rPr>
          <w:rStyle w:val="None"/>
          <w:sz w:val="22"/>
          <w:szCs w:val="22"/>
        </w:rPr>
        <w:t xml:space="preserve">, con la collaborazione di </w:t>
      </w:r>
      <w:proofErr w:type="spellStart"/>
      <w:r w:rsidRPr="00C264CA">
        <w:rPr>
          <w:rStyle w:val="None"/>
          <w:b/>
          <w:bCs/>
          <w:sz w:val="22"/>
          <w:szCs w:val="22"/>
        </w:rPr>
        <w:t>Virtualis</w:t>
      </w:r>
      <w:proofErr w:type="spellEnd"/>
      <w:r w:rsidRPr="00C264CA">
        <w:rPr>
          <w:rStyle w:val="None"/>
          <w:sz w:val="22"/>
          <w:szCs w:val="22"/>
        </w:rPr>
        <w:t xml:space="preserve">, azienda nata presso il Polo Tecnologico Lucchese, gestito da Lucca In-Tec insieme al </w:t>
      </w:r>
      <w:proofErr w:type="spellStart"/>
      <w:r w:rsidRPr="00C264CA">
        <w:rPr>
          <w:rStyle w:val="None"/>
          <w:sz w:val="22"/>
          <w:szCs w:val="22"/>
        </w:rPr>
        <w:t>MuSA</w:t>
      </w:r>
      <w:proofErr w:type="spellEnd"/>
      <w:r w:rsidRPr="00C264CA">
        <w:rPr>
          <w:rStyle w:val="None"/>
          <w:sz w:val="22"/>
          <w:szCs w:val="22"/>
        </w:rPr>
        <w:t xml:space="preserve"> di Pietrasanta. </w:t>
      </w:r>
      <w:proofErr w:type="spellStart"/>
      <w:r w:rsidRPr="00C264CA">
        <w:rPr>
          <w:rStyle w:val="None"/>
          <w:sz w:val="22"/>
          <w:szCs w:val="22"/>
        </w:rPr>
        <w:t>Virtualis</w:t>
      </w:r>
      <w:proofErr w:type="spellEnd"/>
      <w:r w:rsidRPr="00C264CA">
        <w:rPr>
          <w:rStyle w:val="None"/>
          <w:sz w:val="22"/>
          <w:szCs w:val="22"/>
        </w:rPr>
        <w:t xml:space="preserve"> è un’azienda lucchese che da oltre 10 anni si occupa di tecnologia, non solo dal punto di vista operativo, ma anche di divulgazione e crescita della cultura digitale, ormai necessaria sia in ambito aziendale che nella vita di tutti i giorni.</w:t>
      </w:r>
    </w:p>
    <w:p w14:paraId="4A72BB2C" w14:textId="7D988EFE" w:rsidR="00150BCD" w:rsidRPr="00C264CA" w:rsidRDefault="00150BCD" w:rsidP="00150BCD">
      <w:pPr>
        <w:pStyle w:val="Corpotesto"/>
        <w:tabs>
          <w:tab w:val="left" w:pos="5760"/>
        </w:tabs>
        <w:spacing w:before="120"/>
        <w:rPr>
          <w:rStyle w:val="None"/>
          <w:rFonts w:ascii="Calibri" w:hAnsi="Calibri" w:cs="Calibri"/>
          <w:sz w:val="22"/>
          <w:szCs w:val="22"/>
        </w:rPr>
      </w:pPr>
      <w:r w:rsidRPr="00C264CA">
        <w:rPr>
          <w:rStyle w:val="None"/>
          <w:rFonts w:ascii="Calibri" w:hAnsi="Calibri" w:cs="Calibri"/>
          <w:sz w:val="22"/>
          <w:szCs w:val="22"/>
        </w:rPr>
        <w:t xml:space="preserve">Email: </w:t>
      </w:r>
      <w:hyperlink r:id="rId10" w:history="1">
        <w:r w:rsidRPr="00C264CA">
          <w:rPr>
            <w:rStyle w:val="Hyperlink4"/>
            <w:rFonts w:ascii="Calibri" w:hAnsi="Calibri" w:cs="Calibri"/>
          </w:rPr>
          <w:t>info@musapietrasanta.it</w:t>
        </w:r>
      </w:hyperlink>
    </w:p>
    <w:p w14:paraId="2E8350DD" w14:textId="77777777" w:rsidR="00150BCD" w:rsidRPr="00C264CA" w:rsidRDefault="00150BCD" w:rsidP="00150BCD">
      <w:pPr>
        <w:pStyle w:val="Corpotesto"/>
        <w:tabs>
          <w:tab w:val="left" w:pos="5760"/>
        </w:tabs>
        <w:spacing w:before="120"/>
        <w:rPr>
          <w:rFonts w:ascii="Calibri" w:hAnsi="Calibri" w:cs="Calibri"/>
          <w:sz w:val="22"/>
          <w:szCs w:val="22"/>
        </w:rPr>
      </w:pPr>
      <w:r w:rsidRPr="00C264CA">
        <w:rPr>
          <w:rStyle w:val="Hyperlink4"/>
          <w:rFonts w:ascii="Calibri" w:hAnsi="Calibri" w:cs="Calibri"/>
        </w:rPr>
        <w:t xml:space="preserve">Il </w:t>
      </w:r>
      <w:proofErr w:type="spellStart"/>
      <w:r w:rsidRPr="00C264CA">
        <w:rPr>
          <w:rStyle w:val="Hyperlink4"/>
          <w:rFonts w:ascii="Calibri" w:hAnsi="Calibri" w:cs="Calibri"/>
        </w:rPr>
        <w:t>MuSA</w:t>
      </w:r>
      <w:proofErr w:type="spellEnd"/>
      <w:r w:rsidRPr="00C264CA">
        <w:rPr>
          <w:rStyle w:val="Hyperlink4"/>
          <w:rFonts w:ascii="Calibri" w:hAnsi="Calibri" w:cs="Calibri"/>
        </w:rPr>
        <w:t xml:space="preserve"> di Pietrasanta si trova in via Sant’Agostino 61 (angolo via Garibaldi).</w:t>
      </w:r>
    </w:p>
    <w:p w14:paraId="41A6BC75" w14:textId="71BDB0B8" w:rsidR="00910B05" w:rsidRPr="00910B05" w:rsidRDefault="00910B05" w:rsidP="00150BCD">
      <w:pPr>
        <w:rPr>
          <w:rFonts w:asciiTheme="minorHAnsi" w:hAnsiTheme="minorHAnsi" w:cstheme="minorHAnsi"/>
          <w:sz w:val="22"/>
          <w:szCs w:val="22"/>
        </w:rPr>
      </w:pPr>
    </w:p>
    <w:sectPr w:rsidR="00910B05" w:rsidRPr="00910B05" w:rsidSect="00E26060">
      <w:headerReference w:type="default" r:id="rId11"/>
      <w:footerReference w:type="default" r:id="rId12"/>
      <w:pgSz w:w="11906" w:h="16838"/>
      <w:pgMar w:top="1814" w:right="1559" w:bottom="1418" w:left="1559" w:header="720" w:footer="5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923A" w14:textId="77777777" w:rsidR="004264D7" w:rsidRDefault="004264D7">
      <w:r>
        <w:separator/>
      </w:r>
    </w:p>
  </w:endnote>
  <w:endnote w:type="continuationSeparator" w:id="0">
    <w:p w14:paraId="4F4A55E6" w14:textId="77777777" w:rsidR="004264D7" w:rsidRDefault="0042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9E05" w14:textId="77777777" w:rsidR="003135A1" w:rsidRPr="00652F76" w:rsidRDefault="003135A1" w:rsidP="003135A1">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6A5CEB33" w14:textId="77777777" w:rsidR="003135A1" w:rsidRPr="00652F76" w:rsidRDefault="003135A1" w:rsidP="003135A1">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sidRPr="00652F76">
      <w:rPr>
        <w:rFonts w:ascii="Calibri" w:eastAsia="Verdana" w:hAnsi="Calibri" w:cs="Calibri"/>
        <w:color w:val="000000"/>
        <w:sz w:val="18"/>
        <w:szCs w:val="18"/>
      </w:rPr>
      <w:t>Francesca Sargenti: 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09B7F084" w14:textId="77777777" w:rsidR="003135A1" w:rsidRPr="00652F76" w:rsidRDefault="003135A1" w:rsidP="003135A1">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14:paraId="70929FD0" w14:textId="77777777" w:rsidR="003135A1" w:rsidRDefault="003135A1">
    <w:pPr>
      <w:pStyle w:val="Pidipagina"/>
    </w:pPr>
    <w:r w:rsidRPr="00652F76">
      <w:rPr>
        <w:rFonts w:ascii="Calibri" w:eastAsia="Verdana" w:hAnsi="Calibri" w:cs="Calibri"/>
        <w:color w:val="000000"/>
        <w:sz w:val="18"/>
        <w:szCs w:val="18"/>
      </w:rPr>
      <w:t>www.tno.camcom.it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76B0" w14:textId="77777777" w:rsidR="004264D7" w:rsidRDefault="004264D7">
      <w:r>
        <w:separator/>
      </w:r>
    </w:p>
  </w:footnote>
  <w:footnote w:type="continuationSeparator" w:id="0">
    <w:p w14:paraId="1F95659F" w14:textId="77777777" w:rsidR="004264D7" w:rsidRDefault="0042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082" w14:textId="20BDD3EF" w:rsidR="0014309F" w:rsidRDefault="00E26060">
    <w:pPr>
      <w:pStyle w:val="Intestazione"/>
    </w:pPr>
    <w:r>
      <w:rPr>
        <w:noProof/>
      </w:rPr>
      <w:drawing>
        <wp:anchor distT="0" distB="0" distL="114300" distR="114300" simplePos="0" relativeHeight="251661312" behindDoc="0" locked="0" layoutInCell="1" allowOverlap="1" wp14:anchorId="70A3324E" wp14:editId="749198CB">
          <wp:simplePos x="0" y="0"/>
          <wp:positionH relativeFrom="column">
            <wp:posOffset>3190875</wp:posOffset>
          </wp:positionH>
          <wp:positionV relativeFrom="paragraph">
            <wp:posOffset>171450</wp:posOffset>
          </wp:positionV>
          <wp:extent cx="684489" cy="514350"/>
          <wp:effectExtent l="0" t="0" r="1905" b="0"/>
          <wp:wrapNone/>
          <wp:docPr id="1" name="officeArt object" descr="Logo Lucca In-Tec srl_blue&amp;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Logo Lucca In-Tec srl_blue&amp;re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489" cy="514350"/>
                  </a:xfrm>
                  <a:prstGeom prst="rect">
                    <a:avLst/>
                  </a:prstGeom>
                </pic:spPr>
              </pic:pic>
            </a:graphicData>
          </a:graphic>
          <wp14:sizeRelH relativeFrom="page">
            <wp14:pctWidth>0</wp14:pctWidth>
          </wp14:sizeRelH>
          <wp14:sizeRelV relativeFrom="page">
            <wp14:pctHeight>0</wp14:pctHeight>
          </wp14:sizeRelV>
        </wp:anchor>
      </w:drawing>
    </w:r>
    <w:r>
      <w:rPr>
        <w:rFonts w:ascii="Fedra Sans Std Demi" w:hAnsi="Fedra Sans Std Demi"/>
        <w:noProof/>
        <w:color w:val="071D49"/>
        <w:szCs w:val="24"/>
        <w:highlight w:val="yellow"/>
      </w:rPr>
      <w:drawing>
        <wp:anchor distT="0" distB="0" distL="114300" distR="114300" simplePos="0" relativeHeight="251659264" behindDoc="0" locked="0" layoutInCell="1" allowOverlap="1" wp14:anchorId="217F6016" wp14:editId="4349350C">
          <wp:simplePos x="0" y="0"/>
          <wp:positionH relativeFrom="margin">
            <wp:posOffset>-38100</wp:posOffset>
          </wp:positionH>
          <wp:positionV relativeFrom="paragraph">
            <wp:posOffset>190500</wp:posOffset>
          </wp:positionV>
          <wp:extent cx="2667000" cy="485775"/>
          <wp:effectExtent l="0" t="0" r="0" b="9525"/>
          <wp:wrapSquare wrapText="bothSides"/>
          <wp:docPr id="1144041150" name="Immagine 114404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anchor>
      </w:drawing>
    </w:r>
  </w:p>
  <w:p w14:paraId="663B01FC" w14:textId="0997D472" w:rsidR="004367BB" w:rsidRDefault="00E26060">
    <w:pPr>
      <w:pStyle w:val="Intestazione"/>
    </w:pPr>
    <w:r>
      <w:rPr>
        <w:noProof/>
      </w:rPr>
      <w:drawing>
        <wp:anchor distT="0" distB="0" distL="114300" distR="114300" simplePos="0" relativeHeight="251660288" behindDoc="0" locked="0" layoutInCell="1" allowOverlap="1" wp14:anchorId="02A1C24F" wp14:editId="0AB6DBE8">
          <wp:simplePos x="0" y="0"/>
          <wp:positionH relativeFrom="column">
            <wp:posOffset>4639310</wp:posOffset>
          </wp:positionH>
          <wp:positionV relativeFrom="paragraph">
            <wp:posOffset>12065</wp:posOffset>
          </wp:positionV>
          <wp:extent cx="495300" cy="495300"/>
          <wp:effectExtent l="0" t="0" r="0" b="0"/>
          <wp:wrapNone/>
          <wp:docPr id="1454949084" name="Immagine 1454949084" descr="musa_avatar_watermark_x_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musa_avatar_watermark_x_video.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A2277B"/>
    <w:multiLevelType w:val="hybridMultilevel"/>
    <w:tmpl w:val="BE28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4"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53530298">
    <w:abstractNumId w:val="15"/>
  </w:num>
  <w:num w:numId="2" w16cid:durableId="2130197820">
    <w:abstractNumId w:val="13"/>
  </w:num>
  <w:num w:numId="3" w16cid:durableId="456534541">
    <w:abstractNumId w:val="4"/>
  </w:num>
  <w:num w:numId="4" w16cid:durableId="1828939036">
    <w:abstractNumId w:val="7"/>
  </w:num>
  <w:num w:numId="5" w16cid:durableId="1958557592">
    <w:abstractNumId w:val="3"/>
  </w:num>
  <w:num w:numId="6" w16cid:durableId="1710259765">
    <w:abstractNumId w:val="9"/>
  </w:num>
  <w:num w:numId="7" w16cid:durableId="174154030">
    <w:abstractNumId w:val="12"/>
  </w:num>
  <w:num w:numId="8" w16cid:durableId="1622297360">
    <w:abstractNumId w:val="0"/>
  </w:num>
  <w:num w:numId="9" w16cid:durableId="1885170748">
    <w:abstractNumId w:val="1"/>
  </w:num>
  <w:num w:numId="10" w16cid:durableId="680739747">
    <w:abstractNumId w:val="6"/>
  </w:num>
  <w:num w:numId="11" w16cid:durableId="714742717">
    <w:abstractNumId w:val="8"/>
  </w:num>
  <w:num w:numId="12" w16cid:durableId="967735110">
    <w:abstractNumId w:val="14"/>
  </w:num>
  <w:num w:numId="13" w16cid:durableId="1016268841">
    <w:abstractNumId w:val="11"/>
  </w:num>
  <w:num w:numId="14" w16cid:durableId="369188913">
    <w:abstractNumId w:val="5"/>
  </w:num>
  <w:num w:numId="15" w16cid:durableId="1859847408">
    <w:abstractNumId w:val="2"/>
  </w:num>
  <w:num w:numId="16" w16cid:durableId="105574049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0792"/>
    <w:rsid w:val="00013C1D"/>
    <w:rsid w:val="00014811"/>
    <w:rsid w:val="000176E8"/>
    <w:rsid w:val="00017893"/>
    <w:rsid w:val="00020114"/>
    <w:rsid w:val="00021B73"/>
    <w:rsid w:val="000238DD"/>
    <w:rsid w:val="00023BFD"/>
    <w:rsid w:val="00024D76"/>
    <w:rsid w:val="000268D1"/>
    <w:rsid w:val="00027F2E"/>
    <w:rsid w:val="00032215"/>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919D2"/>
    <w:rsid w:val="0009211D"/>
    <w:rsid w:val="00092471"/>
    <w:rsid w:val="00092A7B"/>
    <w:rsid w:val="00093E50"/>
    <w:rsid w:val="00093EE5"/>
    <w:rsid w:val="0009548C"/>
    <w:rsid w:val="000957A7"/>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A10"/>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1025"/>
    <w:rsid w:val="000F1033"/>
    <w:rsid w:val="000F4367"/>
    <w:rsid w:val="00103B80"/>
    <w:rsid w:val="00107130"/>
    <w:rsid w:val="00110BDD"/>
    <w:rsid w:val="00112DB3"/>
    <w:rsid w:val="00114CC3"/>
    <w:rsid w:val="00114CF4"/>
    <w:rsid w:val="00123F4A"/>
    <w:rsid w:val="001242EA"/>
    <w:rsid w:val="00125040"/>
    <w:rsid w:val="001276DC"/>
    <w:rsid w:val="00130558"/>
    <w:rsid w:val="00131406"/>
    <w:rsid w:val="001323BF"/>
    <w:rsid w:val="00132C42"/>
    <w:rsid w:val="0014309F"/>
    <w:rsid w:val="00144E59"/>
    <w:rsid w:val="00150629"/>
    <w:rsid w:val="001507C2"/>
    <w:rsid w:val="00150BCD"/>
    <w:rsid w:val="001514C5"/>
    <w:rsid w:val="00152955"/>
    <w:rsid w:val="00153FD1"/>
    <w:rsid w:val="00155C31"/>
    <w:rsid w:val="0016024C"/>
    <w:rsid w:val="00162BBF"/>
    <w:rsid w:val="00166D9F"/>
    <w:rsid w:val="00172A83"/>
    <w:rsid w:val="00175053"/>
    <w:rsid w:val="001763C7"/>
    <w:rsid w:val="001769AC"/>
    <w:rsid w:val="00177BB6"/>
    <w:rsid w:val="00177E24"/>
    <w:rsid w:val="0018026F"/>
    <w:rsid w:val="00182D8A"/>
    <w:rsid w:val="00183DE7"/>
    <w:rsid w:val="0018638B"/>
    <w:rsid w:val="001873E2"/>
    <w:rsid w:val="0019162E"/>
    <w:rsid w:val="001955AD"/>
    <w:rsid w:val="001956FC"/>
    <w:rsid w:val="00195837"/>
    <w:rsid w:val="001A0556"/>
    <w:rsid w:val="001A56C6"/>
    <w:rsid w:val="001A6435"/>
    <w:rsid w:val="001B14D1"/>
    <w:rsid w:val="001B2A42"/>
    <w:rsid w:val="001B31A3"/>
    <w:rsid w:val="001B3C2F"/>
    <w:rsid w:val="001B737C"/>
    <w:rsid w:val="001B76D7"/>
    <w:rsid w:val="001B7DC1"/>
    <w:rsid w:val="001C0C30"/>
    <w:rsid w:val="001C599D"/>
    <w:rsid w:val="001C5E3C"/>
    <w:rsid w:val="001C68F2"/>
    <w:rsid w:val="001C714B"/>
    <w:rsid w:val="001C75C1"/>
    <w:rsid w:val="001D0864"/>
    <w:rsid w:val="001D37D8"/>
    <w:rsid w:val="001D397D"/>
    <w:rsid w:val="001D4CBF"/>
    <w:rsid w:val="001E1671"/>
    <w:rsid w:val="001E27FE"/>
    <w:rsid w:val="001E42E4"/>
    <w:rsid w:val="001E4F1B"/>
    <w:rsid w:val="001E7BB8"/>
    <w:rsid w:val="001F114D"/>
    <w:rsid w:val="001F32CD"/>
    <w:rsid w:val="001F4377"/>
    <w:rsid w:val="001F4790"/>
    <w:rsid w:val="001F4B6B"/>
    <w:rsid w:val="001F5552"/>
    <w:rsid w:val="001F781D"/>
    <w:rsid w:val="002008BC"/>
    <w:rsid w:val="00206310"/>
    <w:rsid w:val="002070C3"/>
    <w:rsid w:val="00212470"/>
    <w:rsid w:val="0021273A"/>
    <w:rsid w:val="00212BF5"/>
    <w:rsid w:val="00212F61"/>
    <w:rsid w:val="002135D3"/>
    <w:rsid w:val="0021450C"/>
    <w:rsid w:val="0021540C"/>
    <w:rsid w:val="0021551C"/>
    <w:rsid w:val="002172C9"/>
    <w:rsid w:val="002203EB"/>
    <w:rsid w:val="00220782"/>
    <w:rsid w:val="00220904"/>
    <w:rsid w:val="00221099"/>
    <w:rsid w:val="00221D1D"/>
    <w:rsid w:val="00221E42"/>
    <w:rsid w:val="0022413E"/>
    <w:rsid w:val="002260C5"/>
    <w:rsid w:val="00226B11"/>
    <w:rsid w:val="00232088"/>
    <w:rsid w:val="00234056"/>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1E1C"/>
    <w:rsid w:val="002934B8"/>
    <w:rsid w:val="00295E53"/>
    <w:rsid w:val="00297A84"/>
    <w:rsid w:val="002A0881"/>
    <w:rsid w:val="002A1D6D"/>
    <w:rsid w:val="002A5A0B"/>
    <w:rsid w:val="002B1971"/>
    <w:rsid w:val="002B42C9"/>
    <w:rsid w:val="002B506B"/>
    <w:rsid w:val="002C08F6"/>
    <w:rsid w:val="002C1476"/>
    <w:rsid w:val="002C1920"/>
    <w:rsid w:val="002C2807"/>
    <w:rsid w:val="002C3C8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3890"/>
    <w:rsid w:val="002F3C3D"/>
    <w:rsid w:val="002F40F1"/>
    <w:rsid w:val="002F41B8"/>
    <w:rsid w:val="002F44BC"/>
    <w:rsid w:val="002F56D6"/>
    <w:rsid w:val="002F6077"/>
    <w:rsid w:val="002F6513"/>
    <w:rsid w:val="002F6644"/>
    <w:rsid w:val="002F7B3C"/>
    <w:rsid w:val="003020AF"/>
    <w:rsid w:val="00303427"/>
    <w:rsid w:val="00306DE3"/>
    <w:rsid w:val="003105A7"/>
    <w:rsid w:val="003135A1"/>
    <w:rsid w:val="00313B27"/>
    <w:rsid w:val="003156F3"/>
    <w:rsid w:val="0031621B"/>
    <w:rsid w:val="00317621"/>
    <w:rsid w:val="00320F2D"/>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4BB7"/>
    <w:rsid w:val="00365A36"/>
    <w:rsid w:val="0036663A"/>
    <w:rsid w:val="003732DA"/>
    <w:rsid w:val="00374171"/>
    <w:rsid w:val="00374C15"/>
    <w:rsid w:val="003759CC"/>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B5A5F"/>
    <w:rsid w:val="003B6B8F"/>
    <w:rsid w:val="003B771E"/>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571E"/>
    <w:rsid w:val="00416A68"/>
    <w:rsid w:val="00416B25"/>
    <w:rsid w:val="00417A42"/>
    <w:rsid w:val="00417E8A"/>
    <w:rsid w:val="00421946"/>
    <w:rsid w:val="00422D26"/>
    <w:rsid w:val="00422F2B"/>
    <w:rsid w:val="00424F24"/>
    <w:rsid w:val="00425AFA"/>
    <w:rsid w:val="00425D86"/>
    <w:rsid w:val="004264D7"/>
    <w:rsid w:val="00431447"/>
    <w:rsid w:val="00431BE4"/>
    <w:rsid w:val="004332DC"/>
    <w:rsid w:val="00433773"/>
    <w:rsid w:val="0043471E"/>
    <w:rsid w:val="004354DB"/>
    <w:rsid w:val="0043569A"/>
    <w:rsid w:val="00436611"/>
    <w:rsid w:val="004367BB"/>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2FD0"/>
    <w:rsid w:val="004B3383"/>
    <w:rsid w:val="004B3FF4"/>
    <w:rsid w:val="004B644A"/>
    <w:rsid w:val="004B79D7"/>
    <w:rsid w:val="004C0BC6"/>
    <w:rsid w:val="004C0F51"/>
    <w:rsid w:val="004C295B"/>
    <w:rsid w:val="004C3160"/>
    <w:rsid w:val="004C36D2"/>
    <w:rsid w:val="004D00EE"/>
    <w:rsid w:val="004D1E0F"/>
    <w:rsid w:val="004D3DBF"/>
    <w:rsid w:val="004D4A3D"/>
    <w:rsid w:val="004D6BDD"/>
    <w:rsid w:val="004D7B9C"/>
    <w:rsid w:val="004E04BE"/>
    <w:rsid w:val="004E29F2"/>
    <w:rsid w:val="004F0CB6"/>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505A"/>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D6C"/>
    <w:rsid w:val="005830A3"/>
    <w:rsid w:val="005849D3"/>
    <w:rsid w:val="005852B9"/>
    <w:rsid w:val="005859F9"/>
    <w:rsid w:val="00585C47"/>
    <w:rsid w:val="0059103F"/>
    <w:rsid w:val="00591BA3"/>
    <w:rsid w:val="00591C9D"/>
    <w:rsid w:val="00592124"/>
    <w:rsid w:val="00597902"/>
    <w:rsid w:val="00597E82"/>
    <w:rsid w:val="005A050F"/>
    <w:rsid w:val="005A374A"/>
    <w:rsid w:val="005A3766"/>
    <w:rsid w:val="005A44C0"/>
    <w:rsid w:val="005A5153"/>
    <w:rsid w:val="005A51C5"/>
    <w:rsid w:val="005A54CC"/>
    <w:rsid w:val="005A70FE"/>
    <w:rsid w:val="005B0039"/>
    <w:rsid w:val="005B03F1"/>
    <w:rsid w:val="005B0632"/>
    <w:rsid w:val="005B2A0B"/>
    <w:rsid w:val="005B2C78"/>
    <w:rsid w:val="005B2E68"/>
    <w:rsid w:val="005B42BD"/>
    <w:rsid w:val="005B5C91"/>
    <w:rsid w:val="005C004D"/>
    <w:rsid w:val="005C224F"/>
    <w:rsid w:val="005D15C6"/>
    <w:rsid w:val="005D18DA"/>
    <w:rsid w:val="005D39C5"/>
    <w:rsid w:val="005D3F8A"/>
    <w:rsid w:val="005D4019"/>
    <w:rsid w:val="005D7E24"/>
    <w:rsid w:val="005E3696"/>
    <w:rsid w:val="005E3D7A"/>
    <w:rsid w:val="005E5CF9"/>
    <w:rsid w:val="005E6593"/>
    <w:rsid w:val="005E6A85"/>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5670"/>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5679D"/>
    <w:rsid w:val="00660AF4"/>
    <w:rsid w:val="00661FC9"/>
    <w:rsid w:val="006665DF"/>
    <w:rsid w:val="00666F31"/>
    <w:rsid w:val="00666FAD"/>
    <w:rsid w:val="00671A1C"/>
    <w:rsid w:val="00672495"/>
    <w:rsid w:val="00672895"/>
    <w:rsid w:val="00675312"/>
    <w:rsid w:val="00675AFF"/>
    <w:rsid w:val="00677728"/>
    <w:rsid w:val="00680648"/>
    <w:rsid w:val="006815D6"/>
    <w:rsid w:val="00685D25"/>
    <w:rsid w:val="00691A8F"/>
    <w:rsid w:val="006921A5"/>
    <w:rsid w:val="00692818"/>
    <w:rsid w:val="00695557"/>
    <w:rsid w:val="00696F2F"/>
    <w:rsid w:val="006A0F69"/>
    <w:rsid w:val="006A38A0"/>
    <w:rsid w:val="006A3B92"/>
    <w:rsid w:val="006A7D9D"/>
    <w:rsid w:val="006B07B1"/>
    <w:rsid w:val="006B19F4"/>
    <w:rsid w:val="006B404A"/>
    <w:rsid w:val="006B4688"/>
    <w:rsid w:val="006B5152"/>
    <w:rsid w:val="006B5594"/>
    <w:rsid w:val="006C1186"/>
    <w:rsid w:val="006C183B"/>
    <w:rsid w:val="006C379F"/>
    <w:rsid w:val="006C3D08"/>
    <w:rsid w:val="006C409E"/>
    <w:rsid w:val="006C5457"/>
    <w:rsid w:val="006C5714"/>
    <w:rsid w:val="006C66B7"/>
    <w:rsid w:val="006D1DDB"/>
    <w:rsid w:val="006D23C5"/>
    <w:rsid w:val="006D2D98"/>
    <w:rsid w:val="006D3554"/>
    <w:rsid w:val="006D3999"/>
    <w:rsid w:val="006D3FBB"/>
    <w:rsid w:val="006D7820"/>
    <w:rsid w:val="006E043E"/>
    <w:rsid w:val="006E0C1B"/>
    <w:rsid w:val="006E2EA8"/>
    <w:rsid w:val="006E4790"/>
    <w:rsid w:val="006E5A01"/>
    <w:rsid w:val="006E72CE"/>
    <w:rsid w:val="006E7881"/>
    <w:rsid w:val="006F1A9C"/>
    <w:rsid w:val="006F6293"/>
    <w:rsid w:val="007026AE"/>
    <w:rsid w:val="00703D43"/>
    <w:rsid w:val="00703D63"/>
    <w:rsid w:val="0070505A"/>
    <w:rsid w:val="00706168"/>
    <w:rsid w:val="00711421"/>
    <w:rsid w:val="00711439"/>
    <w:rsid w:val="00711833"/>
    <w:rsid w:val="00711D30"/>
    <w:rsid w:val="00715795"/>
    <w:rsid w:val="007171DB"/>
    <w:rsid w:val="00720C73"/>
    <w:rsid w:val="007210BC"/>
    <w:rsid w:val="007239CA"/>
    <w:rsid w:val="00724B52"/>
    <w:rsid w:val="00730050"/>
    <w:rsid w:val="00730A27"/>
    <w:rsid w:val="00732FB9"/>
    <w:rsid w:val="00735BA8"/>
    <w:rsid w:val="00736F4C"/>
    <w:rsid w:val="007411ED"/>
    <w:rsid w:val="007418B5"/>
    <w:rsid w:val="00742C2E"/>
    <w:rsid w:val="007445AB"/>
    <w:rsid w:val="007446FA"/>
    <w:rsid w:val="00747208"/>
    <w:rsid w:val="00750547"/>
    <w:rsid w:val="00750722"/>
    <w:rsid w:val="00750DA7"/>
    <w:rsid w:val="007518FE"/>
    <w:rsid w:val="007545FF"/>
    <w:rsid w:val="00763418"/>
    <w:rsid w:val="00764F23"/>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903FC"/>
    <w:rsid w:val="007911E2"/>
    <w:rsid w:val="00792571"/>
    <w:rsid w:val="00792D66"/>
    <w:rsid w:val="00792E7D"/>
    <w:rsid w:val="007A1009"/>
    <w:rsid w:val="007A2F94"/>
    <w:rsid w:val="007A43BB"/>
    <w:rsid w:val="007A4FF0"/>
    <w:rsid w:val="007B01DF"/>
    <w:rsid w:val="007B065C"/>
    <w:rsid w:val="007B080C"/>
    <w:rsid w:val="007B3772"/>
    <w:rsid w:val="007B377C"/>
    <w:rsid w:val="007B5747"/>
    <w:rsid w:val="007B5FD8"/>
    <w:rsid w:val="007B7085"/>
    <w:rsid w:val="007C0665"/>
    <w:rsid w:val="007C0934"/>
    <w:rsid w:val="007C0BD4"/>
    <w:rsid w:val="007C295C"/>
    <w:rsid w:val="007C3571"/>
    <w:rsid w:val="007C45AA"/>
    <w:rsid w:val="007C5FCF"/>
    <w:rsid w:val="007C6476"/>
    <w:rsid w:val="007D2194"/>
    <w:rsid w:val="007D2307"/>
    <w:rsid w:val="007D2CA3"/>
    <w:rsid w:val="007D2CB9"/>
    <w:rsid w:val="007D4338"/>
    <w:rsid w:val="007D48DB"/>
    <w:rsid w:val="007E256A"/>
    <w:rsid w:val="007E6007"/>
    <w:rsid w:val="007E640A"/>
    <w:rsid w:val="007E7CB9"/>
    <w:rsid w:val="007F08A3"/>
    <w:rsid w:val="007F0F67"/>
    <w:rsid w:val="007F21A9"/>
    <w:rsid w:val="007F382B"/>
    <w:rsid w:val="007F3AD5"/>
    <w:rsid w:val="007F5B39"/>
    <w:rsid w:val="007F6062"/>
    <w:rsid w:val="007F6B01"/>
    <w:rsid w:val="007F7D57"/>
    <w:rsid w:val="00800429"/>
    <w:rsid w:val="008016D0"/>
    <w:rsid w:val="008038A0"/>
    <w:rsid w:val="00803FA3"/>
    <w:rsid w:val="00804335"/>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2C7C"/>
    <w:rsid w:val="008346B6"/>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57AF"/>
    <w:rsid w:val="00875D8E"/>
    <w:rsid w:val="00876B7F"/>
    <w:rsid w:val="00877814"/>
    <w:rsid w:val="00882FFA"/>
    <w:rsid w:val="00883A14"/>
    <w:rsid w:val="00887750"/>
    <w:rsid w:val="00890360"/>
    <w:rsid w:val="008919B8"/>
    <w:rsid w:val="008927CF"/>
    <w:rsid w:val="00894F15"/>
    <w:rsid w:val="008A0941"/>
    <w:rsid w:val="008A16A7"/>
    <w:rsid w:val="008A2B2B"/>
    <w:rsid w:val="008A3242"/>
    <w:rsid w:val="008A331A"/>
    <w:rsid w:val="008A5ADC"/>
    <w:rsid w:val="008A5B02"/>
    <w:rsid w:val="008B1E0B"/>
    <w:rsid w:val="008B4243"/>
    <w:rsid w:val="008B57F0"/>
    <w:rsid w:val="008C088E"/>
    <w:rsid w:val="008C5430"/>
    <w:rsid w:val="008C77DA"/>
    <w:rsid w:val="008C7BA4"/>
    <w:rsid w:val="008D14B5"/>
    <w:rsid w:val="008D29BF"/>
    <w:rsid w:val="008D30C2"/>
    <w:rsid w:val="008D3BB1"/>
    <w:rsid w:val="008D4BCE"/>
    <w:rsid w:val="008D517E"/>
    <w:rsid w:val="008D7A22"/>
    <w:rsid w:val="008E0361"/>
    <w:rsid w:val="008E0624"/>
    <w:rsid w:val="008E1961"/>
    <w:rsid w:val="008E1F3B"/>
    <w:rsid w:val="008E7325"/>
    <w:rsid w:val="008E75C6"/>
    <w:rsid w:val="008F3D71"/>
    <w:rsid w:val="008F3DA3"/>
    <w:rsid w:val="008F6152"/>
    <w:rsid w:val="008F6DD4"/>
    <w:rsid w:val="008F745E"/>
    <w:rsid w:val="008F7CF0"/>
    <w:rsid w:val="008F7DCC"/>
    <w:rsid w:val="0090037D"/>
    <w:rsid w:val="00902C95"/>
    <w:rsid w:val="009034FD"/>
    <w:rsid w:val="0090384A"/>
    <w:rsid w:val="0090459D"/>
    <w:rsid w:val="00905096"/>
    <w:rsid w:val="00905575"/>
    <w:rsid w:val="009078F7"/>
    <w:rsid w:val="00910B05"/>
    <w:rsid w:val="00910DD4"/>
    <w:rsid w:val="009126A0"/>
    <w:rsid w:val="009128B5"/>
    <w:rsid w:val="00913323"/>
    <w:rsid w:val="00913717"/>
    <w:rsid w:val="009144C2"/>
    <w:rsid w:val="009147D7"/>
    <w:rsid w:val="00914C7E"/>
    <w:rsid w:val="009164CB"/>
    <w:rsid w:val="00916E97"/>
    <w:rsid w:val="009200B4"/>
    <w:rsid w:val="00922686"/>
    <w:rsid w:val="00922D1D"/>
    <w:rsid w:val="0092453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A79E3"/>
    <w:rsid w:val="009B041A"/>
    <w:rsid w:val="009B0FEA"/>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B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576C5"/>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0B2A"/>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1267"/>
    <w:rsid w:val="00B06D9D"/>
    <w:rsid w:val="00B07E8E"/>
    <w:rsid w:val="00B10D21"/>
    <w:rsid w:val="00B11299"/>
    <w:rsid w:val="00B120B7"/>
    <w:rsid w:val="00B13459"/>
    <w:rsid w:val="00B162BE"/>
    <w:rsid w:val="00B16BC1"/>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76F46"/>
    <w:rsid w:val="00B8015B"/>
    <w:rsid w:val="00B80294"/>
    <w:rsid w:val="00B82951"/>
    <w:rsid w:val="00B8428E"/>
    <w:rsid w:val="00B844F4"/>
    <w:rsid w:val="00B8495C"/>
    <w:rsid w:val="00B87056"/>
    <w:rsid w:val="00B873D9"/>
    <w:rsid w:val="00B87798"/>
    <w:rsid w:val="00B95C96"/>
    <w:rsid w:val="00B9656E"/>
    <w:rsid w:val="00BA2CBC"/>
    <w:rsid w:val="00BA33EE"/>
    <w:rsid w:val="00BA406A"/>
    <w:rsid w:val="00BA6F92"/>
    <w:rsid w:val="00BB01D8"/>
    <w:rsid w:val="00BB0A4B"/>
    <w:rsid w:val="00BB480A"/>
    <w:rsid w:val="00BB7545"/>
    <w:rsid w:val="00BC26DE"/>
    <w:rsid w:val="00BC331F"/>
    <w:rsid w:val="00BC3B3A"/>
    <w:rsid w:val="00BC5936"/>
    <w:rsid w:val="00BC704F"/>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1EEF"/>
    <w:rsid w:val="00C32D17"/>
    <w:rsid w:val="00C3404E"/>
    <w:rsid w:val="00C37616"/>
    <w:rsid w:val="00C400B8"/>
    <w:rsid w:val="00C427F4"/>
    <w:rsid w:val="00C444CF"/>
    <w:rsid w:val="00C45381"/>
    <w:rsid w:val="00C464B6"/>
    <w:rsid w:val="00C47764"/>
    <w:rsid w:val="00C577A6"/>
    <w:rsid w:val="00C6304D"/>
    <w:rsid w:val="00C6442C"/>
    <w:rsid w:val="00C67F9C"/>
    <w:rsid w:val="00C71D6B"/>
    <w:rsid w:val="00C72103"/>
    <w:rsid w:val="00C7475E"/>
    <w:rsid w:val="00C74F80"/>
    <w:rsid w:val="00C76689"/>
    <w:rsid w:val="00C77BCF"/>
    <w:rsid w:val="00C829DA"/>
    <w:rsid w:val="00C83C71"/>
    <w:rsid w:val="00C83CA0"/>
    <w:rsid w:val="00C83FFB"/>
    <w:rsid w:val="00C84F55"/>
    <w:rsid w:val="00C84FA5"/>
    <w:rsid w:val="00C86C80"/>
    <w:rsid w:val="00C92786"/>
    <w:rsid w:val="00C93BBC"/>
    <w:rsid w:val="00C95353"/>
    <w:rsid w:val="00C9540B"/>
    <w:rsid w:val="00C960BA"/>
    <w:rsid w:val="00C97CBB"/>
    <w:rsid w:val="00CA0641"/>
    <w:rsid w:val="00CA2910"/>
    <w:rsid w:val="00CA570B"/>
    <w:rsid w:val="00CA59DE"/>
    <w:rsid w:val="00CA7164"/>
    <w:rsid w:val="00CA7779"/>
    <w:rsid w:val="00CB2B5B"/>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3A9A"/>
    <w:rsid w:val="00D14D6C"/>
    <w:rsid w:val="00D20E6F"/>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1D9B"/>
    <w:rsid w:val="00D32B90"/>
    <w:rsid w:val="00D344B6"/>
    <w:rsid w:val="00D354C7"/>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0A3D"/>
    <w:rsid w:val="00D71212"/>
    <w:rsid w:val="00D7350E"/>
    <w:rsid w:val="00D75BEB"/>
    <w:rsid w:val="00D851B0"/>
    <w:rsid w:val="00D85426"/>
    <w:rsid w:val="00D87222"/>
    <w:rsid w:val="00D90492"/>
    <w:rsid w:val="00D91F2A"/>
    <w:rsid w:val="00D9214E"/>
    <w:rsid w:val="00D92FA2"/>
    <w:rsid w:val="00D96CD2"/>
    <w:rsid w:val="00DA098B"/>
    <w:rsid w:val="00DA0FCA"/>
    <w:rsid w:val="00DA1B8E"/>
    <w:rsid w:val="00DA215C"/>
    <w:rsid w:val="00DA3569"/>
    <w:rsid w:val="00DA4E5A"/>
    <w:rsid w:val="00DA53A5"/>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544E"/>
    <w:rsid w:val="00E072EE"/>
    <w:rsid w:val="00E07F65"/>
    <w:rsid w:val="00E118D6"/>
    <w:rsid w:val="00E12793"/>
    <w:rsid w:val="00E130C4"/>
    <w:rsid w:val="00E17B1C"/>
    <w:rsid w:val="00E229B9"/>
    <w:rsid w:val="00E2341D"/>
    <w:rsid w:val="00E2381C"/>
    <w:rsid w:val="00E247AB"/>
    <w:rsid w:val="00E24EFB"/>
    <w:rsid w:val="00E25E25"/>
    <w:rsid w:val="00E26060"/>
    <w:rsid w:val="00E26894"/>
    <w:rsid w:val="00E300E4"/>
    <w:rsid w:val="00E33E59"/>
    <w:rsid w:val="00E35B46"/>
    <w:rsid w:val="00E400C1"/>
    <w:rsid w:val="00E40976"/>
    <w:rsid w:val="00E411D5"/>
    <w:rsid w:val="00E42791"/>
    <w:rsid w:val="00E42F22"/>
    <w:rsid w:val="00E43A41"/>
    <w:rsid w:val="00E441ED"/>
    <w:rsid w:val="00E44403"/>
    <w:rsid w:val="00E44D56"/>
    <w:rsid w:val="00E47498"/>
    <w:rsid w:val="00E519EB"/>
    <w:rsid w:val="00E51B01"/>
    <w:rsid w:val="00E525B5"/>
    <w:rsid w:val="00E549A6"/>
    <w:rsid w:val="00E603FE"/>
    <w:rsid w:val="00E60969"/>
    <w:rsid w:val="00E61160"/>
    <w:rsid w:val="00E62944"/>
    <w:rsid w:val="00E63200"/>
    <w:rsid w:val="00E65595"/>
    <w:rsid w:val="00E6675B"/>
    <w:rsid w:val="00E676D3"/>
    <w:rsid w:val="00E71F23"/>
    <w:rsid w:val="00E73EF8"/>
    <w:rsid w:val="00E76865"/>
    <w:rsid w:val="00E8586A"/>
    <w:rsid w:val="00E86B83"/>
    <w:rsid w:val="00E8716A"/>
    <w:rsid w:val="00E9066A"/>
    <w:rsid w:val="00E9529B"/>
    <w:rsid w:val="00E954AC"/>
    <w:rsid w:val="00EA0451"/>
    <w:rsid w:val="00EA5FD9"/>
    <w:rsid w:val="00EA72A4"/>
    <w:rsid w:val="00EB1938"/>
    <w:rsid w:val="00EB2B64"/>
    <w:rsid w:val="00EB36A7"/>
    <w:rsid w:val="00EB3978"/>
    <w:rsid w:val="00EB3EC2"/>
    <w:rsid w:val="00EB5037"/>
    <w:rsid w:val="00EC4239"/>
    <w:rsid w:val="00EC4B31"/>
    <w:rsid w:val="00EC5850"/>
    <w:rsid w:val="00ED2398"/>
    <w:rsid w:val="00ED24C5"/>
    <w:rsid w:val="00ED2DBB"/>
    <w:rsid w:val="00ED3B4B"/>
    <w:rsid w:val="00ED3C68"/>
    <w:rsid w:val="00ED4D88"/>
    <w:rsid w:val="00ED5DD2"/>
    <w:rsid w:val="00ED6CAB"/>
    <w:rsid w:val="00ED6E9E"/>
    <w:rsid w:val="00EE001E"/>
    <w:rsid w:val="00EE00A8"/>
    <w:rsid w:val="00EE09D4"/>
    <w:rsid w:val="00EE50B5"/>
    <w:rsid w:val="00EE530C"/>
    <w:rsid w:val="00EE582D"/>
    <w:rsid w:val="00EF2110"/>
    <w:rsid w:val="00EF6380"/>
    <w:rsid w:val="00EF6B86"/>
    <w:rsid w:val="00F00216"/>
    <w:rsid w:val="00F0091A"/>
    <w:rsid w:val="00F010EE"/>
    <w:rsid w:val="00F035F2"/>
    <w:rsid w:val="00F03EFE"/>
    <w:rsid w:val="00F058B2"/>
    <w:rsid w:val="00F073C7"/>
    <w:rsid w:val="00F07A5F"/>
    <w:rsid w:val="00F12432"/>
    <w:rsid w:val="00F139E0"/>
    <w:rsid w:val="00F14483"/>
    <w:rsid w:val="00F1472D"/>
    <w:rsid w:val="00F15A21"/>
    <w:rsid w:val="00F21D8E"/>
    <w:rsid w:val="00F27DE9"/>
    <w:rsid w:val="00F31AB6"/>
    <w:rsid w:val="00F3231C"/>
    <w:rsid w:val="00F34703"/>
    <w:rsid w:val="00F3474F"/>
    <w:rsid w:val="00F34DB8"/>
    <w:rsid w:val="00F35C59"/>
    <w:rsid w:val="00F35FC8"/>
    <w:rsid w:val="00F47412"/>
    <w:rsid w:val="00F50F20"/>
    <w:rsid w:val="00F52BC2"/>
    <w:rsid w:val="00F54689"/>
    <w:rsid w:val="00F55C64"/>
    <w:rsid w:val="00F572BA"/>
    <w:rsid w:val="00F61DA0"/>
    <w:rsid w:val="00F63FB1"/>
    <w:rsid w:val="00F64BA4"/>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3FF5"/>
    <w:rsid w:val="00F94231"/>
    <w:rsid w:val="00F94C17"/>
    <w:rsid w:val="00F976B8"/>
    <w:rsid w:val="00FA5875"/>
    <w:rsid w:val="00FA6385"/>
    <w:rsid w:val="00FA69C6"/>
    <w:rsid w:val="00FB042C"/>
    <w:rsid w:val="00FB0769"/>
    <w:rsid w:val="00FB0A7D"/>
    <w:rsid w:val="00FB10E8"/>
    <w:rsid w:val="00FB1605"/>
    <w:rsid w:val="00FB1D03"/>
    <w:rsid w:val="00FB44F5"/>
    <w:rsid w:val="00FB5F61"/>
    <w:rsid w:val="00FB72E5"/>
    <w:rsid w:val="00FC0082"/>
    <w:rsid w:val="00FC1836"/>
    <w:rsid w:val="00FC6842"/>
    <w:rsid w:val="00FC7B3D"/>
    <w:rsid w:val="00FD0E8F"/>
    <w:rsid w:val="00FD4410"/>
    <w:rsid w:val="00FD755B"/>
    <w:rsid w:val="00FE06C9"/>
    <w:rsid w:val="00FE16B5"/>
    <w:rsid w:val="00FE38EF"/>
    <w:rsid w:val="00FE3E82"/>
    <w:rsid w:val="00FE4954"/>
    <w:rsid w:val="00FE6F1B"/>
    <w:rsid w:val="00FF003F"/>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AAF8932"/>
  <w15:docId w15:val="{2F6EEB9C-A615-4547-AF7B-CE597C4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rsid w:val="006D2D98"/>
    <w:pPr>
      <w:keepNext/>
      <w:jc w:val="center"/>
      <w:outlineLvl w:val="0"/>
    </w:pPr>
    <w:rPr>
      <w:b/>
    </w:rPr>
  </w:style>
  <w:style w:type="paragraph" w:styleId="Titolo2">
    <w:name w:val="heading 2"/>
    <w:basedOn w:val="Normale"/>
    <w:next w:val="Normale"/>
    <w:link w:val="Titolo2Carattere"/>
    <w:qFormat/>
    <w:rsid w:val="006D2D98"/>
    <w:pPr>
      <w:keepNext/>
      <w:outlineLvl w:val="1"/>
    </w:pPr>
    <w:rPr>
      <w:b/>
    </w:rPr>
  </w:style>
  <w:style w:type="paragraph" w:styleId="Titolo3">
    <w:name w:val="heading 3"/>
    <w:basedOn w:val="Normale"/>
    <w:next w:val="Normale"/>
    <w:link w:val="Titolo3Carattere"/>
    <w:qFormat/>
    <w:rsid w:val="006D2D98"/>
    <w:pPr>
      <w:keepNext/>
      <w:outlineLvl w:val="2"/>
    </w:pPr>
    <w:rPr>
      <w:b/>
      <w:sz w:val="22"/>
    </w:rPr>
  </w:style>
  <w:style w:type="paragraph" w:styleId="Titolo4">
    <w:name w:val="heading 4"/>
    <w:basedOn w:val="Normale"/>
    <w:next w:val="Normale"/>
    <w:link w:val="Titolo4Carattere"/>
    <w:qFormat/>
    <w:rsid w:val="006D2D98"/>
    <w:pPr>
      <w:keepNext/>
      <w:outlineLvl w:val="3"/>
    </w:pPr>
    <w:rPr>
      <w:rFonts w:ascii="Verdana" w:hAnsi="Verdana"/>
      <w:b/>
      <w:sz w:val="20"/>
    </w:rPr>
  </w:style>
  <w:style w:type="paragraph" w:styleId="Titolo5">
    <w:name w:val="heading 5"/>
    <w:basedOn w:val="Normale"/>
    <w:next w:val="Normale"/>
    <w:link w:val="Titolo5Carattere"/>
    <w:qFormat/>
    <w:rsid w:val="006D2D98"/>
    <w:pPr>
      <w:keepNext/>
      <w:jc w:val="center"/>
      <w:outlineLvl w:val="4"/>
    </w:pPr>
    <w:rPr>
      <w:sz w:val="28"/>
    </w:rPr>
  </w:style>
  <w:style w:type="paragraph" w:styleId="Titolo6">
    <w:name w:val="heading 6"/>
    <w:basedOn w:val="Normale"/>
    <w:next w:val="Normale"/>
    <w:link w:val="Titolo6Carattere"/>
    <w:qFormat/>
    <w:rsid w:val="006D2D98"/>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6D2D98"/>
    <w:pPr>
      <w:keepNext/>
      <w:outlineLvl w:val="6"/>
    </w:pPr>
    <w:rPr>
      <w:rFonts w:ascii="Arial" w:hAnsi="Arial"/>
      <w:b/>
      <w:sz w:val="18"/>
    </w:rPr>
  </w:style>
  <w:style w:type="paragraph" w:styleId="Titolo8">
    <w:name w:val="heading 8"/>
    <w:basedOn w:val="Normale"/>
    <w:next w:val="Normale"/>
    <w:link w:val="Titolo8Carattere"/>
    <w:qFormat/>
    <w:rsid w:val="006D2D98"/>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6D2D98"/>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6D2D98"/>
    <w:rPr>
      <w:sz w:val="28"/>
    </w:rPr>
  </w:style>
  <w:style w:type="paragraph" w:styleId="Corpodeltesto2">
    <w:name w:val="Body Text 2"/>
    <w:basedOn w:val="Normale"/>
    <w:link w:val="Corpodeltesto2Carattere"/>
    <w:semiHidden/>
    <w:rsid w:val="006D2D98"/>
    <w:rPr>
      <w:sz w:val="26"/>
    </w:rPr>
  </w:style>
  <w:style w:type="paragraph" w:styleId="Titolo">
    <w:name w:val="Title"/>
    <w:basedOn w:val="Normale"/>
    <w:link w:val="TitoloCarattere"/>
    <w:qFormat/>
    <w:rsid w:val="006D2D98"/>
    <w:pPr>
      <w:jc w:val="center"/>
    </w:pPr>
    <w:rPr>
      <w:i/>
      <w:sz w:val="26"/>
    </w:rPr>
  </w:style>
  <w:style w:type="paragraph" w:styleId="Sottotitolo">
    <w:name w:val="Subtitle"/>
    <w:basedOn w:val="Normale"/>
    <w:link w:val="SottotitoloCarattere"/>
    <w:qFormat/>
    <w:rsid w:val="006D2D98"/>
    <w:pPr>
      <w:jc w:val="center"/>
    </w:pPr>
    <w:rPr>
      <w:b/>
      <w:sz w:val="32"/>
    </w:rPr>
  </w:style>
  <w:style w:type="character" w:styleId="Collegamentoipertestuale">
    <w:name w:val="Hyperlink"/>
    <w:uiPriority w:val="99"/>
    <w:rsid w:val="006D2D98"/>
    <w:rPr>
      <w:color w:val="0000FF"/>
      <w:u w:val="single"/>
    </w:rPr>
  </w:style>
  <w:style w:type="paragraph" w:styleId="Mappadocumento">
    <w:name w:val="Document Map"/>
    <w:basedOn w:val="Normale"/>
    <w:link w:val="MappadocumentoCarattere"/>
    <w:semiHidden/>
    <w:rsid w:val="006D2D98"/>
    <w:pPr>
      <w:shd w:val="clear" w:color="auto" w:fill="000080"/>
    </w:pPr>
    <w:rPr>
      <w:rFonts w:ascii="Tahoma" w:hAnsi="Tahoma"/>
    </w:rPr>
  </w:style>
  <w:style w:type="paragraph" w:styleId="Intestazione">
    <w:name w:val="header"/>
    <w:basedOn w:val="Normale"/>
    <w:link w:val="IntestazioneCarattere"/>
    <w:uiPriority w:val="99"/>
    <w:rsid w:val="006D2D98"/>
    <w:pPr>
      <w:tabs>
        <w:tab w:val="center" w:pos="4819"/>
        <w:tab w:val="right" w:pos="9638"/>
      </w:tabs>
    </w:pPr>
  </w:style>
  <w:style w:type="paragraph" w:styleId="Pidipagina">
    <w:name w:val="footer"/>
    <w:basedOn w:val="Normale"/>
    <w:link w:val="PidipaginaCarattere"/>
    <w:uiPriority w:val="99"/>
    <w:rsid w:val="006D2D98"/>
    <w:pPr>
      <w:tabs>
        <w:tab w:val="center" w:pos="4819"/>
        <w:tab w:val="right" w:pos="9638"/>
      </w:tabs>
    </w:pPr>
  </w:style>
  <w:style w:type="paragraph" w:styleId="Corpodeltesto3">
    <w:name w:val="Body Text 3"/>
    <w:basedOn w:val="Normale"/>
    <w:link w:val="Corpodeltesto3Carattere"/>
    <w:rsid w:val="006D2D98"/>
    <w:rPr>
      <w:i/>
    </w:rPr>
  </w:style>
  <w:style w:type="paragraph" w:customStyle="1" w:styleId="S2">
    <w:name w:val="S2"/>
    <w:basedOn w:val="Normale"/>
    <w:autoRedefine/>
    <w:rsid w:val="006D2D98"/>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6D2D98"/>
    <w:pPr>
      <w:jc w:val="left"/>
    </w:pPr>
    <w:rPr>
      <w:sz w:val="20"/>
    </w:rPr>
  </w:style>
  <w:style w:type="character" w:styleId="Rimandonotaapidipagina">
    <w:name w:val="footnote reference"/>
    <w:uiPriority w:val="99"/>
    <w:semiHidden/>
    <w:rsid w:val="006D2D98"/>
    <w:rPr>
      <w:vertAlign w:val="superscript"/>
    </w:rPr>
  </w:style>
  <w:style w:type="paragraph" w:styleId="Testodelblocco">
    <w:name w:val="Block Text"/>
    <w:basedOn w:val="Normale"/>
    <w:semiHidden/>
    <w:rsid w:val="006D2D98"/>
    <w:pPr>
      <w:ind w:left="-284" w:right="-285"/>
      <w:jc w:val="center"/>
    </w:pPr>
    <w:rPr>
      <w:rFonts w:ascii="Verdana" w:hAnsi="Verdana"/>
      <w:b/>
      <w:sz w:val="32"/>
    </w:rPr>
  </w:style>
  <w:style w:type="paragraph" w:customStyle="1" w:styleId="Tabella">
    <w:name w:val="Tabella"/>
    <w:basedOn w:val="Titolo2"/>
    <w:rsid w:val="006D2D98"/>
    <w:pPr>
      <w:spacing w:before="120" w:after="60"/>
    </w:pPr>
    <w:rPr>
      <w:b w:val="0"/>
      <w:i/>
    </w:rPr>
  </w:style>
  <w:style w:type="paragraph" w:customStyle="1" w:styleId="xl41">
    <w:name w:val="xl41"/>
    <w:basedOn w:val="Normale"/>
    <w:rsid w:val="006D2D98"/>
    <w:pPr>
      <w:spacing w:before="100" w:after="100"/>
    </w:pPr>
    <w:rPr>
      <w:rFonts w:eastAsia="Arial Unicode MS"/>
    </w:rPr>
  </w:style>
  <w:style w:type="paragraph" w:styleId="Didascalia">
    <w:name w:val="caption"/>
    <w:basedOn w:val="Normale"/>
    <w:next w:val="Normale"/>
    <w:qFormat/>
    <w:rsid w:val="006D2D98"/>
    <w:pPr>
      <w:spacing w:after="240"/>
    </w:pPr>
    <w:rPr>
      <w:i/>
      <w:sz w:val="20"/>
    </w:rPr>
  </w:style>
  <w:style w:type="paragraph" w:customStyle="1" w:styleId="Fonte">
    <w:name w:val="Fonte"/>
    <w:basedOn w:val="Didascalia"/>
    <w:rsid w:val="006D2D98"/>
    <w:pPr>
      <w:spacing w:after="0"/>
    </w:pPr>
    <w:rPr>
      <w:i w:val="0"/>
      <w:sz w:val="18"/>
    </w:rPr>
  </w:style>
  <w:style w:type="paragraph" w:customStyle="1" w:styleId="Stile1">
    <w:name w:val="Stile1"/>
    <w:basedOn w:val="Normale"/>
    <w:rsid w:val="006D2D98"/>
    <w:pPr>
      <w:spacing w:after="240"/>
    </w:pPr>
    <w:rPr>
      <w:rFonts w:ascii="Courier New" w:hAnsi="Courier New"/>
      <w:sz w:val="20"/>
    </w:rPr>
  </w:style>
  <w:style w:type="paragraph" w:styleId="Sommario4">
    <w:name w:val="toc 4"/>
    <w:basedOn w:val="Normale"/>
    <w:next w:val="Normale"/>
    <w:autoRedefine/>
    <w:semiHidden/>
    <w:rsid w:val="006D2D98"/>
    <w:pPr>
      <w:spacing w:after="240"/>
      <w:ind w:left="720"/>
    </w:pPr>
  </w:style>
  <w:style w:type="paragraph" w:styleId="Sommario6">
    <w:name w:val="toc 6"/>
    <w:basedOn w:val="Normale"/>
    <w:next w:val="Normale"/>
    <w:autoRedefine/>
    <w:semiHidden/>
    <w:rsid w:val="006D2D98"/>
    <w:pPr>
      <w:spacing w:after="240"/>
      <w:ind w:left="1200"/>
    </w:pPr>
  </w:style>
  <w:style w:type="paragraph" w:styleId="Sommario3">
    <w:name w:val="toc 3"/>
    <w:basedOn w:val="Normale"/>
    <w:next w:val="Normale"/>
    <w:autoRedefine/>
    <w:semiHidden/>
    <w:rsid w:val="006D2D98"/>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qForma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rPr>
  </w:style>
  <w:style w:type="character" w:customStyle="1" w:styleId="None">
    <w:name w:val="None"/>
    <w:qFormat/>
    <w:rsid w:val="00910B05"/>
  </w:style>
  <w:style w:type="character" w:customStyle="1" w:styleId="Hyperlink1">
    <w:name w:val="Hyperlink.1"/>
    <w:qFormat/>
    <w:rsid w:val="00910B05"/>
    <w:rPr>
      <w:rFonts w:ascii="Verdana" w:hAnsi="Verdana"/>
      <w:sz w:val="20"/>
      <w:szCs w:val="20"/>
      <w:lang w:val="it-IT"/>
    </w:rPr>
  </w:style>
  <w:style w:type="character" w:styleId="Menzionenonrisolta">
    <w:name w:val="Unresolved Mention"/>
    <w:basedOn w:val="Carpredefinitoparagrafo"/>
    <w:uiPriority w:val="99"/>
    <w:semiHidden/>
    <w:unhideWhenUsed/>
    <w:rsid w:val="00910B05"/>
    <w:rPr>
      <w:color w:val="605E5C"/>
      <w:shd w:val="clear" w:color="auto" w:fill="E1DFDD"/>
    </w:rPr>
  </w:style>
  <w:style w:type="character" w:customStyle="1" w:styleId="Hyperlink2">
    <w:name w:val="Hyperlink.2"/>
    <w:rsid w:val="00150BCD"/>
    <w:rPr>
      <w:rFonts w:ascii="Verdana" w:eastAsia="Verdana" w:hAnsi="Verdana" w:cs="Verdana"/>
    </w:rPr>
  </w:style>
  <w:style w:type="character" w:customStyle="1" w:styleId="Hyperlink3">
    <w:name w:val="Hyperlink.3"/>
    <w:basedOn w:val="Collegamentoipertestuale"/>
    <w:rsid w:val="00150BCD"/>
    <w:rPr>
      <w:outline w:val="0"/>
      <w:color w:val="0000FF"/>
      <w:u w:val="single" w:color="0000FF"/>
    </w:rPr>
  </w:style>
  <w:style w:type="character" w:customStyle="1" w:styleId="Hyperlink4">
    <w:name w:val="Hyperlink.4"/>
    <w:basedOn w:val="None"/>
    <w:rsid w:val="00150BCD"/>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apietrasant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usapietrasanta.it" TargetMode="External"/><Relationship Id="rId4" Type="http://schemas.openxmlformats.org/officeDocument/2006/relationships/settings" Target="settings.xml"/><Relationship Id="rId9" Type="http://schemas.openxmlformats.org/officeDocument/2006/relationships/hyperlink" Target="https://musapietrasanta.it/intelligenza-artificiale-e-arte-digitale-la-galleria-virtua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F833-0BC2-4582-BF69-E2240A38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Ufficio Stampa</dc:creator>
  <cp:lastModifiedBy>Sargenti Francesca</cp:lastModifiedBy>
  <cp:revision>5</cp:revision>
  <cp:lastPrinted>2023-07-12T06:42:00Z</cp:lastPrinted>
  <dcterms:created xsi:type="dcterms:W3CDTF">2023-09-05T08:41:00Z</dcterms:created>
  <dcterms:modified xsi:type="dcterms:W3CDTF">2023-09-06T11:26:00Z</dcterms:modified>
</cp:coreProperties>
</file>